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b/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2386965</wp:posOffset>
            </wp:positionH>
            <wp:positionV relativeFrom="paragraph">
              <wp:posOffset>-491490</wp:posOffset>
            </wp:positionV>
            <wp:extent cx="600075" cy="523875"/>
            <wp:effectExtent l="0" t="0" r="0" b="0"/>
            <wp:wrapNone/>
            <wp:docPr id="1" name="Рисунок 2" descr="Изменение размера Изменение размер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Изменение размера Изменение размера 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rPr/>
      </w:pPr>
      <w:r>
        <w:rPr/>
      </w:r>
    </w:p>
    <w:p>
      <w:pPr>
        <w:pStyle w:val="1"/>
        <w:jc w:val="center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Управление образования</w:t>
      </w:r>
    </w:p>
    <w:p>
      <w:pPr>
        <w:pStyle w:val="1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Администрации Молчановского района</w:t>
      </w:r>
      <w:r>
        <w:rPr>
          <w:color w:val="000000" w:themeColor="text1"/>
          <w:sz w:val="26"/>
          <w:szCs w:val="26"/>
        </w:rPr>
        <w:t xml:space="preserve">   Томской области                           </w:t>
      </w:r>
    </w:p>
    <w:p>
      <w:pPr>
        <w:pStyle w:val="1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Муниципальное автономное общеобразовательное  учреждение</w:t>
      </w:r>
    </w:p>
    <w:p>
      <w:pPr>
        <w:pStyle w:val="1"/>
        <w:jc w:val="center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  <w:u w:val="single"/>
        </w:rPr>
        <w:t>«Молчановская  средняя  общеобразовательная  школа №1»</w:t>
      </w:r>
    </w:p>
    <w:p>
      <w:pPr>
        <w:pStyle w:val="1"/>
        <w:jc w:val="center"/>
        <w:rPr>
          <w:b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</w:p>
    <w:p>
      <w:pPr>
        <w:pStyle w:val="1"/>
        <w:jc w:val="center"/>
        <w:rPr/>
      </w:pPr>
      <w:r>
        <w:rPr>
          <w:b/>
          <w:bCs/>
          <w:color w:val="000000" w:themeColor="text1"/>
          <w:sz w:val="26"/>
          <w:szCs w:val="26"/>
        </w:rPr>
        <w:t>ПРИКАЗ</w:t>
      </w:r>
    </w:p>
    <w:p>
      <w:pPr>
        <w:pStyle w:val="Normal"/>
        <w:rPr>
          <w:b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</w:p>
    <w:tbl>
      <w:tblPr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03"/>
        <w:gridCol w:w="3220"/>
        <w:gridCol w:w="3045"/>
      </w:tblGrid>
      <w:tr>
        <w:trPr/>
        <w:tc>
          <w:tcPr>
            <w:tcW w:w="3203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val="ru-RU" w:eastAsia="ru-RU" w:bidi="ar-SA"/>
              </w:rPr>
              <w:t>29.12.2020 г.</w:t>
            </w:r>
          </w:p>
        </w:tc>
        <w:tc>
          <w:tcPr>
            <w:tcW w:w="322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с.  Молчаново</w:t>
            </w:r>
          </w:p>
        </w:tc>
        <w:tc>
          <w:tcPr>
            <w:tcW w:w="3045" w:type="dxa"/>
            <w:tcBorders/>
            <w:shd w:color="auto" w:fill="auto" w:val="clear"/>
          </w:tcPr>
          <w:p>
            <w:pPr>
              <w:pStyle w:val="1"/>
              <w:rPr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   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>109</w:t>
            </w:r>
          </w:p>
        </w:tc>
      </w:tr>
    </w:tbl>
    <w:p>
      <w:pPr>
        <w:pStyle w:val="Normal"/>
        <w:jc w:val="center"/>
        <w:rPr>
          <w:b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val="ru-RU" w:eastAsia="ru-RU" w:bidi="ar-SA"/>
        </w:rPr>
        <w:t xml:space="preserve">О 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val="ru-RU" w:eastAsia="ru-RU" w:bidi="ar-SA"/>
        </w:rPr>
        <w:t>назначении ответственных</w:t>
        <w:br/>
        <w:t>за профилактику коррупционных и иных правонарушений</w:t>
      </w:r>
    </w:p>
    <w:p>
      <w:pPr>
        <w:pStyle w:val="Normal"/>
        <w:jc w:val="center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</w:rPr>
        <w:tab/>
      </w:r>
      <w:r>
        <w:rPr>
          <w:b w:val="false"/>
          <w:bCs w:val="false"/>
          <w:color w:val="000000" w:themeColor="text1"/>
          <w:sz w:val="26"/>
          <w:szCs w:val="26"/>
          <w:lang w:val="ru-RU"/>
        </w:rPr>
        <w:t>Руководствуясь Федеральным законом от 25.12.2008 №273-ФЗ «О противодействий коррупции», в целях повышения эффективности работы по противодействию коррупции в сфере образования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ПРИКАЗЫВАЮ: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1. Создать комиссию по противодействию коррупции в школе в следующем составе: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председатель комиссии: Бокша С.В. - заместитель директора по УВР и обеспечению безопасности образовательного процесса,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секретарь</w:t>
      </w:r>
      <w:r>
        <w:rPr>
          <w:b w:val="false"/>
          <w:bCs w:val="false"/>
          <w:color w:val="000000" w:themeColor="text1"/>
          <w:sz w:val="26"/>
          <w:szCs w:val="26"/>
          <w:lang w:val="ru-RU"/>
        </w:rPr>
        <w:t xml:space="preserve">: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Ёлкина И.А</w:t>
      </w:r>
      <w:r>
        <w:rPr>
          <w:b w:val="false"/>
          <w:bCs w:val="false"/>
          <w:color w:val="000000" w:themeColor="text1"/>
          <w:sz w:val="26"/>
          <w:szCs w:val="26"/>
          <w:lang w:val="ru-RU"/>
        </w:rPr>
        <w:t>. - бухгалтер школы;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члены комиссии: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Кологривова Т.С. - заместитель директора по УВР,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Майкова Л.Н. - председатель управляющего совета,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Стальмакова Л.В. - главный бухгалтер, член наблюдательного совета,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Бальцер В.Н. - представитель вспомогательного процесса.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2. Утвердить: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2.1. Положение о комиссии по противодействию коррупции в школе.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2.2. План мероприятий по противодействию коррупции в школе на 2021 год.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3. Возложить ответственность за проведение работы по профилактике коррупционных и иных правонарушений на Бокшу С.В. - заместителя директора по УВР и обеспечению безопасности образовательного процесса.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4. Членам комиссии, обеспечить предоставление информации о реализации мероприятий, предусмотренных планом ежеквартально в срок до 25 числа последнего месяца отчетного квартала.</w:t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  <w:lang w:val="ru-RU"/>
        </w:rPr>
        <w:t>5</w:t>
      </w:r>
      <w:r>
        <w:rPr>
          <w:b w:val="false"/>
          <w:bCs w:val="false"/>
          <w:color w:val="000000" w:themeColor="text1"/>
          <w:sz w:val="26"/>
          <w:szCs w:val="26"/>
          <w:lang w:val="ru-RU"/>
        </w:rPr>
        <w:t>. Контроль исполнения данного приказа оставляю за собой.</w:t>
      </w:r>
    </w:p>
    <w:p>
      <w:pPr>
        <w:pStyle w:val="Normal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0" w:themeColor="text1"/>
          <w:sz w:val="26"/>
          <w:szCs w:val="26"/>
        </w:rPr>
        <w:tab/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Директор школы:</w:t>
        <w:tab/>
        <w:tab/>
        <w:tab/>
        <w:tab/>
        <w:tab/>
        <w:tab/>
        <w:tab/>
        <w:t>Н.А. Чибизова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С приказом ознакомлены: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Стальмакова Л.В.</w:t>
        <w:tab/>
        <w:tab/>
        <w:tab/>
        <w:tab/>
        <w:tab/>
        <w:t>Кологривова Т.С.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 xml:space="preserve">Ёлкина И.А. </w:t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Бокша С.В.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М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ru-RU" w:bidi="ar-SA"/>
        </w:rPr>
        <w:t>айкова Л.Н.</w:t>
        <w:tab/>
        <w:tab/>
        <w:tab/>
        <w:tab/>
        <w:tab/>
        <w:t>Бальцер В.Н.</w:t>
      </w:r>
    </w:p>
    <w:sectPr>
      <w:type w:val="nextPage"/>
      <w:pgSz w:w="11906" w:h="16838"/>
      <w:pgMar w:left="1701" w:right="1025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a7b"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770a7b"/>
    <w:pPr>
      <w:keepNext w:val="true"/>
      <w:outlineLvl w:val="0"/>
    </w:pPr>
    <w:rPr>
      <w:sz w:val="28"/>
    </w:rPr>
  </w:style>
  <w:style w:type="paragraph" w:styleId="2" w:customStyle="1">
    <w:name w:val="Heading 2"/>
    <w:basedOn w:val="Normal"/>
    <w:next w:val="Normal"/>
    <w:link w:val="2"/>
    <w:uiPriority w:val="9"/>
    <w:unhideWhenUsed/>
    <w:qFormat/>
    <w:rsid w:val="005d0f6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qFormat/>
    <w:rsid w:val="00770a7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653917"/>
    <w:rPr>
      <w:rFonts w:ascii="Tahoma" w:hAnsi="Tahoma" w:eastAsia="Times New Roman" w:cs="Tahoma"/>
      <w:sz w:val="16"/>
      <w:szCs w:val="16"/>
      <w:lang w:eastAsia="ru-RU"/>
    </w:rPr>
  </w:style>
  <w:style w:type="character" w:styleId="21" w:customStyle="1">
    <w:name w:val="Заголовок 2 Знак"/>
    <w:basedOn w:val="DefaultParagraphFont"/>
    <w:link w:val="Heading2"/>
    <w:uiPriority w:val="9"/>
    <w:qFormat/>
    <w:rsid w:val="005d0f6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 w:customStyle="1">
    <w:name w:val="Заголовок"/>
    <w:basedOn w:val="Normal"/>
    <w:next w:val="Style15"/>
    <w:qFormat/>
    <w:rsid w:val="00a21d0d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a21d0d"/>
    <w:pPr>
      <w:spacing w:lineRule="auto" w:line="276" w:before="0" w:after="140"/>
    </w:pPr>
    <w:rPr/>
  </w:style>
  <w:style w:type="paragraph" w:styleId="Style16">
    <w:name w:val="List"/>
    <w:basedOn w:val="Style15"/>
    <w:rsid w:val="00a21d0d"/>
    <w:pPr/>
    <w:rPr>
      <w:rFonts w:cs="Mangal"/>
    </w:rPr>
  </w:style>
  <w:style w:type="paragraph" w:styleId="Style17" w:customStyle="1">
    <w:name w:val="Caption"/>
    <w:basedOn w:val="Normal"/>
    <w:qFormat/>
    <w:rsid w:val="00a21d0d"/>
    <w:pPr>
      <w:suppressLineNumbers/>
      <w:spacing w:before="120" w:after="120"/>
    </w:pPr>
    <w:rPr>
      <w:rFonts w:cs="Mangal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21d0d"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653917"/>
    <w:pPr/>
    <w:rPr>
      <w:rFonts w:ascii="Tahoma" w:hAnsi="Tahoma" w:cs="Tahoma"/>
      <w:sz w:val="16"/>
      <w:szCs w:val="16"/>
    </w:rPr>
  </w:style>
  <w:style w:type="paragraph" w:styleId="Style19" w:customStyle="1">
    <w:name w:val="Содержимое таблицы"/>
    <w:basedOn w:val="Normal"/>
    <w:qFormat/>
    <w:rsid w:val="00a21d0d"/>
    <w:pPr>
      <w:suppressLineNumbers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 w:customStyle="1">
    <w:name w:val="Footer"/>
    <w:basedOn w:val="Normal"/>
    <w:rsid w:val="00a21d0d"/>
    <w:pPr>
      <w:suppressLineNumbers/>
      <w:tabs>
        <w:tab w:val="clear" w:pos="709"/>
        <w:tab w:val="center" w:pos="4590" w:leader="none"/>
        <w:tab w:val="right" w:pos="918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2303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LibreOffice/6.3.4.2$Windows_X86_64 LibreOffice_project/60da17e045e08f1793c57c00ba83cdfce946d0aa</Application>
  <Pages>1</Pages>
  <Words>208</Words>
  <Characters>1480</Characters>
  <CharactersWithSpaces>1749</CharactersWithSpaces>
  <Paragraphs>31</Paragraphs>
  <Company>Shkola1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2017-01-18T07:51:00Z</dcterms:created>
  <dc:creator>Direktor</dc:creator>
  <dc:description/>
  <dc:language>ru-RU</dc:language>
  <cp:lastModifiedBy/>
  <cp:lastPrinted>2020-10-26T10:42:45Z</cp:lastPrinted>
  <dcterms:modified xsi:type="dcterms:W3CDTF">2021-03-25T15:32:04Z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Shkola1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